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CA" w:rsidRDefault="00D97ECA" w:rsidP="00D97EC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D97ECA" w:rsidRDefault="00D97ECA" w:rsidP="00D97ECA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D97ECA" w:rsidRDefault="00D97ECA" w:rsidP="00D97ECA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2021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12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月份指导课题</w:t>
      </w:r>
    </w:p>
    <w:bookmarkEnd w:id="0"/>
    <w:p w:rsidR="00D97ECA" w:rsidRDefault="00D97ECA" w:rsidP="00D97ECA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D97ECA" w:rsidRDefault="00D97ECA" w:rsidP="00D97ECA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1.培养学生写作兴趣的策略研究</w:t>
      </w:r>
    </w:p>
    <w:p w:rsidR="00D97ECA" w:rsidRDefault="00D97ECA" w:rsidP="00D97ECA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2.有效指导学生订正××学科作业的策略研究</w:t>
      </w:r>
    </w:p>
    <w:p w:rsidR="00D97ECA" w:rsidRDefault="00D97ECA" w:rsidP="00D97ECA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3.利用××学科教材中插图（问题、阅读材料等）有效教学的策略研究</w:t>
      </w:r>
    </w:p>
    <w:p w:rsidR="00D97ECA" w:rsidRDefault="00D97ECA" w:rsidP="00D97EC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4.基于成长自觉的学生宿舍管理策略研究</w:t>
      </w:r>
    </w:p>
    <w:p w:rsidR="00D97ECA" w:rsidRDefault="00D97ECA" w:rsidP="00D97EC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5.基于行动自觉的德育管理策略研究</w:t>
      </w:r>
    </w:p>
    <w:p w:rsidR="00D97ECA" w:rsidRDefault="00D97ECA" w:rsidP="00D97ECA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6.班集体建设与班主任工作艺术的实践研究</w:t>
      </w:r>
    </w:p>
    <w:p w:rsidR="00D97ECA" w:rsidRDefault="00D97ECA" w:rsidP="00D97ECA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7.学困生心理特征与教育对策的实践研究</w:t>
      </w:r>
    </w:p>
    <w:p w:rsidR="00D97ECA" w:rsidRDefault="00D97ECA" w:rsidP="00D97EC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8.基于认同自觉的学科组文化建设策略研究</w:t>
      </w:r>
    </w:p>
    <w:p w:rsidR="00D97ECA" w:rsidRDefault="00D97ECA" w:rsidP="00D97EC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9.学习目标指引下学生自我评估能力培养策略研究</w:t>
      </w:r>
    </w:p>
    <w:p w:rsidR="00D97ECA" w:rsidRDefault="00D97ECA" w:rsidP="00D97EC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</w:t>
      </w:r>
      <w:r>
        <w:rPr>
          <w:rFonts w:ascii="宋体" w:eastAsia="宋体" w:hAnsi="宋体" w:cs="宋体"/>
          <w:sz w:val="28"/>
          <w:szCs w:val="28"/>
        </w:rPr>
        <w:t>××</w:t>
      </w:r>
      <w:r>
        <w:rPr>
          <w:rFonts w:ascii="宋体" w:eastAsia="宋体" w:hAnsi="宋体" w:cs="宋体" w:hint="eastAsia"/>
          <w:sz w:val="28"/>
          <w:szCs w:val="28"/>
        </w:rPr>
        <w:t>学科试卷命制</w:t>
      </w:r>
      <w:r>
        <w:rPr>
          <w:rFonts w:ascii="宋体" w:eastAsia="宋体" w:hAnsi="宋体" w:cs="宋体"/>
          <w:sz w:val="28"/>
          <w:szCs w:val="28"/>
        </w:rPr>
        <w:t>有效</w:t>
      </w:r>
      <w:r>
        <w:rPr>
          <w:rFonts w:ascii="宋体" w:eastAsia="宋体" w:hAnsi="宋体" w:cs="宋体" w:hint="eastAsia"/>
          <w:sz w:val="28"/>
          <w:szCs w:val="28"/>
        </w:rPr>
        <w:t>性</w:t>
      </w:r>
      <w:r>
        <w:rPr>
          <w:rFonts w:ascii="宋体" w:eastAsia="宋体" w:hAnsi="宋体" w:cs="宋体"/>
          <w:sz w:val="28"/>
          <w:szCs w:val="28"/>
        </w:rPr>
        <w:t>策略研究</w:t>
      </w:r>
    </w:p>
    <w:p w:rsidR="00D97ECA" w:rsidRDefault="00D97ECA" w:rsidP="00D97ECA"/>
    <w:p w:rsidR="00F634A9" w:rsidRDefault="00F634A9"/>
    <w:sectPr w:rsidR="00F6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CA"/>
    <w:rsid w:val="00D97ECA"/>
    <w:rsid w:val="00F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887CA-1CE6-4C34-8A51-FA00C32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2021-12-01T10:42:00Z</dcterms:created>
  <dcterms:modified xsi:type="dcterms:W3CDTF">2021-12-01T10:43:00Z</dcterms:modified>
</cp:coreProperties>
</file>